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7E6" w:rsidRDefault="000817E6" w:rsidP="005C6A3F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34075" cy="1320332"/>
            <wp:effectExtent l="19050" t="0" r="9525" b="0"/>
            <wp:docPr id="5" name="Рисунок 3" descr="C:\Users\Зам по УВР\Desktop\s19534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Зам по УВР\Desktop\s195342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320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651" w:rsidRDefault="000817E6" w:rsidP="00AB0651">
      <w:pPr>
        <w:pStyle w:val="1"/>
        <w:spacing w:before="0" w:after="150"/>
        <w:ind w:firstLine="567"/>
        <w:jc w:val="center"/>
        <w:rPr>
          <w:rFonts w:ascii="Times New Roman" w:hAnsi="Times New Roman" w:cs="Times New Roman"/>
          <w:bCs w:val="0"/>
          <w:color w:val="000000"/>
        </w:rPr>
      </w:pPr>
      <w:r w:rsidRPr="00AB0651">
        <w:rPr>
          <w:rFonts w:ascii="Times New Roman" w:hAnsi="Times New Roman" w:cs="Times New Roman"/>
          <w:bCs w:val="0"/>
          <w:color w:val="000000"/>
        </w:rPr>
        <w:t xml:space="preserve">Учебно-методический комплект Школа России. </w:t>
      </w:r>
    </w:p>
    <w:p w:rsidR="000817E6" w:rsidRPr="00AB0651" w:rsidRDefault="000817E6" w:rsidP="00AB0651">
      <w:pPr>
        <w:pStyle w:val="1"/>
        <w:spacing w:before="0" w:after="150"/>
        <w:ind w:firstLine="567"/>
        <w:jc w:val="center"/>
        <w:rPr>
          <w:rFonts w:ascii="Times New Roman" w:hAnsi="Times New Roman" w:cs="Times New Roman"/>
          <w:bCs w:val="0"/>
          <w:color w:val="000000"/>
        </w:rPr>
      </w:pPr>
      <w:r w:rsidRPr="00AB0651">
        <w:rPr>
          <w:rFonts w:ascii="Times New Roman" w:hAnsi="Times New Roman" w:cs="Times New Roman"/>
          <w:bCs w:val="0"/>
          <w:color w:val="000000"/>
        </w:rPr>
        <w:t>Краткая характеристика.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rStyle w:val="a5"/>
          <w:color w:val="000000"/>
        </w:rPr>
        <w:t>Школа России</w:t>
      </w:r>
      <w:r w:rsidRPr="000817E6">
        <w:rPr>
          <w:color w:val="000000"/>
        </w:rPr>
        <w:t xml:space="preserve"> – это учебно-методический комплект для 1-4 классов образовательных </w:t>
      </w:r>
      <w:proofErr w:type="spellStart"/>
      <w:r w:rsidRPr="000817E6">
        <w:rPr>
          <w:color w:val="000000"/>
        </w:rPr>
        <w:t>учреждений.Научный</w:t>
      </w:r>
      <w:proofErr w:type="spellEnd"/>
      <w:r w:rsidRPr="000817E6">
        <w:rPr>
          <w:color w:val="000000"/>
        </w:rPr>
        <w:t xml:space="preserve"> руководитель комплекта – Андрей Анатольевич Плешаков, кандидат педагогических наук.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>Образовательная программа «Школа России» представляет собой систему взаимосвязанных программ, каждая из которых является самостоятельным звеном, обеспечивающая определенное направление деятельности образовательного учреждения. Единство этих программ образует завершенную систему обеспечения жизнедеятельности, функционирования и развития конкретного образовательного учреждения.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>Образовательная программа «Школа России» </w:t>
      </w:r>
      <w:r w:rsidRPr="000817E6">
        <w:rPr>
          <w:rStyle w:val="a5"/>
          <w:color w:val="000000"/>
        </w:rPr>
        <w:t>в соответствии с требованиями ФГОС </w:t>
      </w:r>
      <w:r w:rsidRPr="000817E6">
        <w:rPr>
          <w:color w:val="000000"/>
        </w:rPr>
        <w:t>содержит следующие разделы:</w:t>
      </w:r>
    </w:p>
    <w:p w:rsidR="000817E6" w:rsidRPr="000817E6" w:rsidRDefault="000817E6" w:rsidP="000817E6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7E6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записка;</w:t>
      </w:r>
    </w:p>
    <w:p w:rsidR="000817E6" w:rsidRPr="000817E6" w:rsidRDefault="000817E6" w:rsidP="000817E6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7E6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освоения обучающимися основной образовательной программы начального общего образования на основе ФГОС и с учетом УМК «Школа России»;</w:t>
      </w:r>
    </w:p>
    <w:p w:rsidR="000817E6" w:rsidRPr="000817E6" w:rsidRDefault="000817E6" w:rsidP="000817E6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7E6">
        <w:rPr>
          <w:rFonts w:ascii="Times New Roman" w:hAnsi="Times New Roman" w:cs="Times New Roman"/>
          <w:color w:val="000000"/>
          <w:sz w:val="24"/>
          <w:szCs w:val="24"/>
        </w:rPr>
        <w:t>примерный учебный план УМК «Школа России</w:t>
      </w:r>
      <w:proofErr w:type="gramStart"/>
      <w:r w:rsidRPr="000817E6">
        <w:rPr>
          <w:rFonts w:ascii="Times New Roman" w:hAnsi="Times New Roman" w:cs="Times New Roman"/>
          <w:color w:val="000000"/>
          <w:sz w:val="24"/>
          <w:szCs w:val="24"/>
        </w:rPr>
        <w:t>» ;</w:t>
      </w:r>
      <w:proofErr w:type="gramEnd"/>
    </w:p>
    <w:p w:rsidR="000817E6" w:rsidRPr="000817E6" w:rsidRDefault="000817E6" w:rsidP="000817E6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7E6">
        <w:rPr>
          <w:rFonts w:ascii="Times New Roman" w:hAnsi="Times New Roman" w:cs="Times New Roman"/>
          <w:color w:val="000000"/>
          <w:sz w:val="24"/>
          <w:szCs w:val="24"/>
        </w:rPr>
        <w:t>программа формирования универсальных учебных действий у обучающихся на ступени начального общего образования на основе ФГОС и с учетом УМК «Школа России»;</w:t>
      </w:r>
    </w:p>
    <w:p w:rsidR="000817E6" w:rsidRPr="000817E6" w:rsidRDefault="000817E6" w:rsidP="000817E6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7E6">
        <w:rPr>
          <w:rFonts w:ascii="Times New Roman" w:hAnsi="Times New Roman" w:cs="Times New Roman"/>
          <w:color w:val="000000"/>
          <w:sz w:val="24"/>
          <w:szCs w:val="24"/>
        </w:rPr>
        <w:t>программы отдельных учебных предметов, курсов, включенных в УМК «Школа России»;</w:t>
      </w:r>
    </w:p>
    <w:p w:rsidR="000817E6" w:rsidRPr="000817E6" w:rsidRDefault="000817E6" w:rsidP="000817E6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7E6">
        <w:rPr>
          <w:rFonts w:ascii="Times New Roman" w:hAnsi="Times New Roman" w:cs="Times New Roman"/>
          <w:color w:val="000000"/>
          <w:sz w:val="24"/>
          <w:szCs w:val="24"/>
        </w:rPr>
        <w:t>программа духовно-нравственного развития, воспитания обучающихся на ступени начального общего образования на основе ФГОС и с учетом УМК «Школа России»;</w:t>
      </w:r>
    </w:p>
    <w:p w:rsidR="000817E6" w:rsidRPr="000817E6" w:rsidRDefault="000817E6" w:rsidP="000817E6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7E6">
        <w:rPr>
          <w:rFonts w:ascii="Times New Roman" w:hAnsi="Times New Roman" w:cs="Times New Roman"/>
          <w:color w:val="000000"/>
          <w:sz w:val="24"/>
          <w:szCs w:val="24"/>
        </w:rPr>
        <w:t>программа формирования культуры здорового и безопасного образа жизни на основе ФГОС и с учетом УМК «Школа России»*;</w:t>
      </w:r>
    </w:p>
    <w:p w:rsidR="000817E6" w:rsidRPr="000817E6" w:rsidRDefault="000817E6" w:rsidP="000817E6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7E6">
        <w:rPr>
          <w:rFonts w:ascii="Times New Roman" w:hAnsi="Times New Roman" w:cs="Times New Roman"/>
          <w:color w:val="000000"/>
          <w:sz w:val="24"/>
          <w:szCs w:val="24"/>
        </w:rPr>
        <w:t>программа коррекционной работы на основе принципов деятельности в УМК «Школа России»;</w:t>
      </w:r>
    </w:p>
    <w:p w:rsidR="000817E6" w:rsidRPr="000817E6" w:rsidRDefault="000817E6" w:rsidP="000817E6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7E6">
        <w:rPr>
          <w:rFonts w:ascii="Times New Roman" w:hAnsi="Times New Roman" w:cs="Times New Roman"/>
          <w:color w:val="000000"/>
          <w:sz w:val="24"/>
          <w:szCs w:val="24"/>
        </w:rPr>
        <w:t>система оценки достижения планируемых результатов освоения основной образовательной программы начального общего образования.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rStyle w:val="a5"/>
          <w:color w:val="000000"/>
        </w:rPr>
        <w:t>Целью реализации образовательной программы «Школа России» является:</w:t>
      </w:r>
    </w:p>
    <w:p w:rsidR="000817E6" w:rsidRPr="000817E6" w:rsidRDefault="000817E6" w:rsidP="000817E6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7E6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развития и воспитания личности младшего школьника в соответствии с требованиями ФГОС начального общего образования;</w:t>
      </w:r>
    </w:p>
    <w:p w:rsidR="000817E6" w:rsidRPr="000817E6" w:rsidRDefault="000817E6" w:rsidP="000817E6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7E6">
        <w:rPr>
          <w:rFonts w:ascii="Times New Roman" w:hAnsi="Times New Roman" w:cs="Times New Roman"/>
          <w:color w:val="000000"/>
          <w:sz w:val="24"/>
          <w:szCs w:val="24"/>
        </w:rPr>
        <w:t>достижение планируемых результатов в соответствии с ФГОС и на основе УМК «Школа России».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rStyle w:val="a5"/>
          <w:color w:val="000000"/>
        </w:rPr>
        <w:t>Задачи реализации образовательной программы «Школа России»:</w:t>
      </w:r>
    </w:p>
    <w:p w:rsidR="000817E6" w:rsidRPr="000817E6" w:rsidRDefault="000817E6" w:rsidP="000817E6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7E6">
        <w:rPr>
          <w:rFonts w:ascii="Times New Roman" w:hAnsi="Times New Roman" w:cs="Times New Roman"/>
          <w:color w:val="000000"/>
          <w:sz w:val="24"/>
          <w:szCs w:val="24"/>
        </w:rPr>
        <w:t>Достижение личностных результатов учащихся:</w:t>
      </w:r>
    </w:p>
    <w:p w:rsidR="000817E6" w:rsidRPr="000817E6" w:rsidRDefault="000817E6" w:rsidP="001646EB">
      <w:pPr>
        <w:numPr>
          <w:ilvl w:val="1"/>
          <w:numId w:val="11"/>
        </w:numPr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7E6">
        <w:rPr>
          <w:rFonts w:ascii="Times New Roman" w:hAnsi="Times New Roman" w:cs="Times New Roman"/>
          <w:color w:val="000000"/>
          <w:sz w:val="24"/>
          <w:szCs w:val="24"/>
        </w:rPr>
        <w:t>готовность и способность обучающихся к саморазвитию;</w:t>
      </w:r>
    </w:p>
    <w:p w:rsidR="000817E6" w:rsidRPr="000817E6" w:rsidRDefault="000817E6" w:rsidP="001646EB">
      <w:pPr>
        <w:numPr>
          <w:ilvl w:val="1"/>
          <w:numId w:val="11"/>
        </w:numPr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817E6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0817E6">
        <w:rPr>
          <w:rFonts w:ascii="Times New Roman" w:hAnsi="Times New Roman" w:cs="Times New Roman"/>
          <w:color w:val="000000"/>
          <w:sz w:val="24"/>
          <w:szCs w:val="24"/>
        </w:rPr>
        <w:t xml:space="preserve"> мотивации к обучению и познанию;</w:t>
      </w:r>
    </w:p>
    <w:p w:rsidR="000817E6" w:rsidRPr="000817E6" w:rsidRDefault="000817E6" w:rsidP="001646EB">
      <w:pPr>
        <w:numPr>
          <w:ilvl w:val="1"/>
          <w:numId w:val="11"/>
        </w:numPr>
        <w:tabs>
          <w:tab w:val="clear" w:pos="144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7E6">
        <w:rPr>
          <w:rFonts w:ascii="Times New Roman" w:hAnsi="Times New Roman" w:cs="Times New Roman"/>
          <w:color w:val="000000"/>
          <w:sz w:val="24"/>
          <w:szCs w:val="24"/>
        </w:rPr>
        <w:t>осмысление и принятие основных базовых ценностей.</w:t>
      </w:r>
    </w:p>
    <w:p w:rsidR="000817E6" w:rsidRPr="000817E6" w:rsidRDefault="000817E6" w:rsidP="000817E6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7E6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Достижение </w:t>
      </w:r>
      <w:proofErr w:type="spellStart"/>
      <w:r w:rsidRPr="000817E6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0817E6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 обучающихся:</w:t>
      </w:r>
    </w:p>
    <w:p w:rsidR="000817E6" w:rsidRPr="000817E6" w:rsidRDefault="000817E6" w:rsidP="000817E6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7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Освоение универсальных учебных действий (регулятивных, познавательных, коммуникативных).</w:t>
      </w:r>
    </w:p>
    <w:p w:rsidR="000817E6" w:rsidRPr="000817E6" w:rsidRDefault="000817E6" w:rsidP="000817E6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7E6">
        <w:rPr>
          <w:rFonts w:ascii="Times New Roman" w:hAnsi="Times New Roman" w:cs="Times New Roman"/>
          <w:color w:val="000000"/>
          <w:sz w:val="24"/>
          <w:szCs w:val="24"/>
        </w:rPr>
        <w:t>Достижение предметных результатов:</w:t>
      </w:r>
    </w:p>
    <w:p w:rsidR="000817E6" w:rsidRPr="000817E6" w:rsidRDefault="000817E6" w:rsidP="000817E6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7E6">
        <w:rPr>
          <w:rFonts w:ascii="Times New Roman" w:hAnsi="Times New Roman" w:cs="Times New Roman"/>
          <w:color w:val="000000"/>
          <w:sz w:val="24"/>
          <w:szCs w:val="24"/>
        </w:rPr>
        <w:t>Освоение опыта предметной деятельности по получению нового знания, его преобразования и применения на основе элементов научного знания, современной научной картины мира.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rStyle w:val="a5"/>
          <w:color w:val="000000"/>
        </w:rPr>
        <w:t>Наиболее существенными направлениями в образовании считаются: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>1)Личностно-развивающее образование.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>2)Граждански-ориентированное образование.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>3)Экологическое образование.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rStyle w:val="a5"/>
          <w:color w:val="000000"/>
        </w:rPr>
        <w:t>Учебно-методическому комплекту приданы такие качества, как:</w:t>
      </w:r>
    </w:p>
    <w:p w:rsidR="000817E6" w:rsidRPr="000817E6" w:rsidRDefault="000817E6" w:rsidP="000817E6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7E6">
        <w:rPr>
          <w:rFonts w:ascii="Times New Roman" w:hAnsi="Times New Roman" w:cs="Times New Roman"/>
          <w:color w:val="000000"/>
          <w:sz w:val="24"/>
          <w:szCs w:val="24"/>
        </w:rPr>
        <w:t>Фундаментальность</w:t>
      </w:r>
    </w:p>
    <w:p w:rsidR="000817E6" w:rsidRPr="000817E6" w:rsidRDefault="000817E6" w:rsidP="000817E6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7E6">
        <w:rPr>
          <w:rFonts w:ascii="Times New Roman" w:hAnsi="Times New Roman" w:cs="Times New Roman"/>
          <w:color w:val="000000"/>
          <w:sz w:val="24"/>
          <w:szCs w:val="24"/>
        </w:rPr>
        <w:t>Надёжность</w:t>
      </w:r>
    </w:p>
    <w:p w:rsidR="000817E6" w:rsidRPr="000817E6" w:rsidRDefault="000817E6" w:rsidP="000817E6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7E6">
        <w:rPr>
          <w:rFonts w:ascii="Times New Roman" w:hAnsi="Times New Roman" w:cs="Times New Roman"/>
          <w:color w:val="000000"/>
          <w:sz w:val="24"/>
          <w:szCs w:val="24"/>
        </w:rPr>
        <w:t>Стабильность</w:t>
      </w:r>
    </w:p>
    <w:p w:rsidR="000817E6" w:rsidRPr="000817E6" w:rsidRDefault="000817E6" w:rsidP="000817E6">
      <w:pPr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7E6">
        <w:rPr>
          <w:rFonts w:ascii="Times New Roman" w:hAnsi="Times New Roman" w:cs="Times New Roman"/>
          <w:color w:val="000000"/>
          <w:sz w:val="24"/>
          <w:szCs w:val="24"/>
        </w:rPr>
        <w:t>Открытость новому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>Которые должны стать неотъемлемыми характеристиками начальной школы.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rStyle w:val="a5"/>
          <w:color w:val="000000"/>
        </w:rPr>
        <w:t>Ведущая целевая установка УМК «Школа России»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>Воспитание гуманного, творческого, социально активного и компетентного человека – гражданина и патриота России, уважительно и бережно относящегося к среде своего обитания, к своей семье, к природному и культурному достоянию своей малой Родины, своей многонациональной страны и всего человечества.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rStyle w:val="a5"/>
          <w:color w:val="000000"/>
        </w:rPr>
        <w:t>Основные средства реализации ведущей целевой установки УМК «Школа России»:</w:t>
      </w:r>
    </w:p>
    <w:p w:rsidR="000817E6" w:rsidRPr="000817E6" w:rsidRDefault="000817E6" w:rsidP="000817E6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7E6">
        <w:rPr>
          <w:rFonts w:ascii="Times New Roman" w:hAnsi="Times New Roman" w:cs="Times New Roman"/>
          <w:color w:val="000000"/>
          <w:sz w:val="24"/>
          <w:szCs w:val="24"/>
        </w:rPr>
        <w:t>Значительный воспитательный потенциал.</w:t>
      </w:r>
    </w:p>
    <w:p w:rsidR="000817E6" w:rsidRPr="000817E6" w:rsidRDefault="000817E6" w:rsidP="000817E6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7E6">
        <w:rPr>
          <w:rFonts w:ascii="Times New Roman" w:hAnsi="Times New Roman" w:cs="Times New Roman"/>
          <w:color w:val="000000"/>
          <w:sz w:val="24"/>
          <w:szCs w:val="24"/>
        </w:rPr>
        <w:t>Системно выстроенный потенциал для включения младших школьников в учебную деятельность.</w:t>
      </w:r>
    </w:p>
    <w:p w:rsidR="000817E6" w:rsidRPr="000817E6" w:rsidRDefault="000817E6" w:rsidP="000817E6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7E6">
        <w:rPr>
          <w:rFonts w:ascii="Times New Roman" w:hAnsi="Times New Roman" w:cs="Times New Roman"/>
          <w:color w:val="000000"/>
          <w:sz w:val="24"/>
          <w:szCs w:val="24"/>
        </w:rPr>
        <w:t>Возможности для дифференцированного и личностно-ориентированного образования школьников.</w:t>
      </w:r>
    </w:p>
    <w:p w:rsidR="000817E6" w:rsidRPr="000817E6" w:rsidRDefault="000817E6" w:rsidP="000817E6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7E6">
        <w:rPr>
          <w:rFonts w:ascii="Times New Roman" w:hAnsi="Times New Roman" w:cs="Times New Roman"/>
          <w:color w:val="000000"/>
          <w:sz w:val="24"/>
          <w:szCs w:val="24"/>
        </w:rPr>
        <w:t>Преобладание проблемно-поискового методов обучения.</w:t>
      </w:r>
    </w:p>
    <w:p w:rsidR="000817E6" w:rsidRPr="000817E6" w:rsidRDefault="000817E6" w:rsidP="000817E6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7E6">
        <w:rPr>
          <w:rFonts w:ascii="Times New Roman" w:hAnsi="Times New Roman" w:cs="Times New Roman"/>
          <w:color w:val="000000"/>
          <w:sz w:val="24"/>
          <w:szCs w:val="24"/>
        </w:rPr>
        <w:t>Практическая направленность содержания материала с опорой на социальный опыт ученика.</w:t>
      </w:r>
    </w:p>
    <w:p w:rsidR="000817E6" w:rsidRPr="000817E6" w:rsidRDefault="000817E6" w:rsidP="000817E6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7E6">
        <w:rPr>
          <w:rFonts w:ascii="Times New Roman" w:hAnsi="Times New Roman" w:cs="Times New Roman"/>
          <w:color w:val="000000"/>
          <w:sz w:val="24"/>
          <w:szCs w:val="24"/>
        </w:rPr>
        <w:t>Творческие, проектные задания, учебные диалоги.</w:t>
      </w:r>
    </w:p>
    <w:p w:rsidR="000817E6" w:rsidRPr="000817E6" w:rsidRDefault="000817E6" w:rsidP="000817E6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7E6">
        <w:rPr>
          <w:rFonts w:ascii="Times New Roman" w:hAnsi="Times New Roman" w:cs="Times New Roman"/>
          <w:color w:val="000000"/>
          <w:sz w:val="24"/>
          <w:szCs w:val="24"/>
        </w:rPr>
        <w:t>Возможности для моделирования изучаемых объектов и явлений окружающего мира.</w:t>
      </w:r>
    </w:p>
    <w:p w:rsidR="000817E6" w:rsidRPr="000817E6" w:rsidRDefault="000817E6" w:rsidP="000817E6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7E6">
        <w:rPr>
          <w:rFonts w:ascii="Times New Roman" w:hAnsi="Times New Roman" w:cs="Times New Roman"/>
          <w:color w:val="000000"/>
          <w:sz w:val="24"/>
          <w:szCs w:val="24"/>
        </w:rPr>
        <w:t>Возможности для разнообразия организационных форм обучения, в т.ч. с использованием электронных ресурсов.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>УМК «Школа России» построена таким образом, что все его важнейшие компоненты: предметное содержание, дидактическое обеспечение, методическое сопровождение и художественно-полиграфическое исполнение направлены на достижение результатов освоения основной образовательной программы начального общего образования, учитывают требования к ее структуре и содержанию, отраженные в ФГОС и способствуют:</w:t>
      </w:r>
    </w:p>
    <w:p w:rsidR="000817E6" w:rsidRPr="000817E6" w:rsidRDefault="000817E6" w:rsidP="000817E6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7E6">
        <w:rPr>
          <w:rFonts w:ascii="Times New Roman" w:hAnsi="Times New Roman" w:cs="Times New Roman"/>
          <w:color w:val="000000"/>
          <w:sz w:val="24"/>
          <w:szCs w:val="24"/>
        </w:rPr>
        <w:t>Реализации идеологической основы ФГОС — Концепции духовно-нравственного развития и воспитания личности гражданина России.</w:t>
      </w:r>
    </w:p>
    <w:p w:rsidR="000817E6" w:rsidRPr="000817E6" w:rsidRDefault="000817E6" w:rsidP="000817E6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7E6">
        <w:rPr>
          <w:rFonts w:ascii="Times New Roman" w:hAnsi="Times New Roman" w:cs="Times New Roman"/>
          <w:color w:val="000000"/>
          <w:sz w:val="24"/>
          <w:szCs w:val="24"/>
        </w:rPr>
        <w:t xml:space="preserve">Достижению личностных, </w:t>
      </w:r>
      <w:proofErr w:type="spellStart"/>
      <w:r w:rsidRPr="000817E6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0817E6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основной образовательной программы посредством формирования универсальных учебных действий, как основы умения учиться.</w:t>
      </w:r>
    </w:p>
    <w:p w:rsidR="000817E6" w:rsidRPr="000817E6" w:rsidRDefault="000817E6" w:rsidP="00D76FFD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0817E6">
        <w:rPr>
          <w:rStyle w:val="a5"/>
          <w:color w:val="000000"/>
        </w:rPr>
        <w:t>Основополагающие принципы УМК «Школа России»:</w:t>
      </w:r>
    </w:p>
    <w:p w:rsidR="000817E6" w:rsidRPr="000817E6" w:rsidRDefault="000817E6" w:rsidP="00D76FFD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lastRenderedPageBreak/>
        <w:t>• принцип воспитания гражданина России;</w:t>
      </w:r>
    </w:p>
    <w:p w:rsidR="000817E6" w:rsidRPr="000817E6" w:rsidRDefault="000817E6" w:rsidP="00D76FFD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>• принцип ценностных ориентиров;</w:t>
      </w:r>
    </w:p>
    <w:p w:rsidR="000817E6" w:rsidRPr="000817E6" w:rsidRDefault="000817E6" w:rsidP="00D76FFD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 xml:space="preserve">• принцип </w:t>
      </w:r>
      <w:proofErr w:type="spellStart"/>
      <w:r w:rsidRPr="000817E6">
        <w:rPr>
          <w:color w:val="000000"/>
        </w:rPr>
        <w:t>экоадекватного</w:t>
      </w:r>
      <w:proofErr w:type="spellEnd"/>
      <w:r w:rsidRPr="000817E6">
        <w:rPr>
          <w:color w:val="000000"/>
        </w:rPr>
        <w:t xml:space="preserve"> характера образования;</w:t>
      </w:r>
    </w:p>
    <w:p w:rsidR="000817E6" w:rsidRPr="000817E6" w:rsidRDefault="000817E6" w:rsidP="00D76FFD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>• принцип обучения в деятельности;</w:t>
      </w:r>
    </w:p>
    <w:p w:rsidR="000817E6" w:rsidRPr="000817E6" w:rsidRDefault="000817E6" w:rsidP="00D76FFD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>• принцип работы на результат;</w:t>
      </w:r>
    </w:p>
    <w:p w:rsidR="000817E6" w:rsidRPr="000817E6" w:rsidRDefault="000817E6" w:rsidP="00D76FFD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>• принцип синтеза традиций и инноваций;</w:t>
      </w:r>
    </w:p>
    <w:p w:rsidR="000817E6" w:rsidRPr="000817E6" w:rsidRDefault="000817E6" w:rsidP="00D76FFD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>• принцип глобальной ориентации образования;</w:t>
      </w:r>
    </w:p>
    <w:p w:rsidR="000817E6" w:rsidRPr="000817E6" w:rsidRDefault="000817E6" w:rsidP="00D76FFD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>• принцип вариативности.</w:t>
      </w:r>
    </w:p>
    <w:p w:rsidR="000817E6" w:rsidRPr="000817E6" w:rsidRDefault="000817E6" w:rsidP="00D76FFD">
      <w:pPr>
        <w:pStyle w:val="a4"/>
        <w:spacing w:before="0" w:beforeAutospacing="0" w:after="0" w:afterAutospacing="0"/>
        <w:ind w:firstLine="567"/>
        <w:jc w:val="both"/>
        <w:rPr>
          <w:color w:val="000000"/>
        </w:rPr>
      </w:pPr>
      <w:r w:rsidRPr="000817E6">
        <w:rPr>
          <w:rStyle w:val="a5"/>
          <w:color w:val="000000"/>
        </w:rPr>
        <w:t>Обобщающими характеристиками содержания комплекта являются следующие:</w:t>
      </w:r>
    </w:p>
    <w:p w:rsidR="000817E6" w:rsidRPr="000817E6" w:rsidRDefault="000817E6" w:rsidP="000817E6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7E6">
        <w:rPr>
          <w:rFonts w:ascii="Times New Roman" w:hAnsi="Times New Roman" w:cs="Times New Roman"/>
          <w:color w:val="000000"/>
          <w:sz w:val="24"/>
          <w:szCs w:val="24"/>
        </w:rPr>
        <w:t>Личностно-развивающий характер образования с приоритетом духовно-нравственного развития ребенка.</w:t>
      </w:r>
    </w:p>
    <w:p w:rsidR="000817E6" w:rsidRPr="000817E6" w:rsidRDefault="000817E6" w:rsidP="000817E6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7E6">
        <w:rPr>
          <w:rFonts w:ascii="Times New Roman" w:hAnsi="Times New Roman" w:cs="Times New Roman"/>
          <w:color w:val="000000"/>
          <w:sz w:val="24"/>
          <w:szCs w:val="24"/>
        </w:rPr>
        <w:t>Граждански-ориентированный характер образования, предусматривающий воспитание ребенка гражданином своей страны, развивающий чувства гражданственности и патриотизма.</w:t>
      </w:r>
    </w:p>
    <w:p w:rsidR="000817E6" w:rsidRPr="000817E6" w:rsidRDefault="000817E6" w:rsidP="000817E6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17E6">
        <w:rPr>
          <w:rFonts w:ascii="Times New Roman" w:hAnsi="Times New Roman" w:cs="Times New Roman"/>
          <w:color w:val="000000"/>
          <w:sz w:val="24"/>
          <w:szCs w:val="24"/>
        </w:rPr>
        <w:t>Глобально-ориентированный характер образования, отвечающий новым задачам образования в эпоху глобализации.</w:t>
      </w:r>
    </w:p>
    <w:p w:rsidR="000817E6" w:rsidRPr="000817E6" w:rsidRDefault="000817E6" w:rsidP="000817E6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817E6">
        <w:rPr>
          <w:rFonts w:ascii="Times New Roman" w:hAnsi="Times New Roman" w:cs="Times New Roman"/>
          <w:color w:val="000000"/>
          <w:sz w:val="24"/>
          <w:szCs w:val="24"/>
        </w:rPr>
        <w:t>Экоадекватный</w:t>
      </w:r>
      <w:proofErr w:type="spellEnd"/>
      <w:r w:rsidRPr="000817E6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 образования с приоритетным вниманием к проблемам экологической этики, воспитанию любви и бережного отношения к природе.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rStyle w:val="a5"/>
          <w:color w:val="000000"/>
        </w:rPr>
        <w:t xml:space="preserve">Организации учебной деятельности учащихся на основе системно- </w:t>
      </w:r>
      <w:proofErr w:type="spellStart"/>
      <w:r w:rsidRPr="000817E6">
        <w:rPr>
          <w:rStyle w:val="a5"/>
          <w:color w:val="000000"/>
        </w:rPr>
        <w:t>деятельностного</w:t>
      </w:r>
      <w:proofErr w:type="spellEnd"/>
      <w:r w:rsidRPr="000817E6">
        <w:rPr>
          <w:rStyle w:val="a5"/>
          <w:color w:val="000000"/>
        </w:rPr>
        <w:t xml:space="preserve"> подхода.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rStyle w:val="a5"/>
          <w:color w:val="000000"/>
        </w:rPr>
        <w:t>Реализация идеологической основы ФГОС — Концепции духовно-нравственного развития и воспитания личности гражданина России в УМК «Школа России»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>В содержание </w:t>
      </w:r>
      <w:r w:rsidRPr="000817E6">
        <w:rPr>
          <w:rStyle w:val="a5"/>
          <w:color w:val="000000"/>
        </w:rPr>
        <w:t>УМК</w:t>
      </w:r>
      <w:r w:rsidRPr="000817E6">
        <w:rPr>
          <w:color w:val="000000"/>
        </w:rPr>
        <w:t> «Школа России» заложен огромный воспитывающий и развивающий потенциал, позволяющий учителю </w:t>
      </w:r>
      <w:r w:rsidRPr="000817E6">
        <w:rPr>
          <w:rStyle w:val="a5"/>
          <w:color w:val="000000"/>
        </w:rPr>
        <w:t>эффективно реализовывать целевые установки, заложенные в «Концепции духовно-нравственного развития и воспитания личности гражданина России».</w:t>
      </w:r>
      <w:r w:rsidRPr="000817E6">
        <w:rPr>
          <w:color w:val="000000"/>
        </w:rPr>
        <w:t> Важнейшая задача российской школы — </w:t>
      </w:r>
      <w:r w:rsidRPr="000817E6">
        <w:rPr>
          <w:rStyle w:val="a5"/>
          <w:color w:val="000000"/>
        </w:rPr>
        <w:t>становление российской гражданской идентичности обучающихся, в комплексе учебников «Школа России» реализуется различными средствами.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rStyle w:val="a5"/>
          <w:color w:val="000000"/>
        </w:rPr>
        <w:t>Во-первых, отбор содержания учебного материала осуществлен с ориентацией на формирование</w:t>
      </w:r>
      <w:r w:rsidRPr="000817E6">
        <w:rPr>
          <w:color w:val="000000"/>
        </w:rPr>
        <w:t> </w:t>
      </w:r>
      <w:r w:rsidRPr="000817E6">
        <w:rPr>
          <w:rStyle w:val="a5"/>
          <w:color w:val="000000"/>
        </w:rPr>
        <w:t>базовых национальных ценностей.</w:t>
      </w:r>
      <w:r w:rsidRPr="000817E6">
        <w:rPr>
          <w:color w:val="000000"/>
        </w:rPr>
        <w:t> Средствами разных предметов системы учебников «Школа России» в детях воспитывается благородное отношение к своему Отечеству, своей малой Родине, своему народу, его языку, духовным, природным и культурным ценностям, уважительное отношение ко всем народам России, к их национальным культурам, самобытным обычаям и традициям, к государственным символам Российской Федерации. Дети, обучающиеся по системе учебников «Школа России» знакомятся с образцами служения Отечеству, постигают причастность каждого человека, каждой семьи к жизни России, осознают значимость усилий каждого для благополучия и процветания Родины, чтобы уже в этом возрасте почувство</w:t>
      </w:r>
      <w:r w:rsidRPr="000817E6">
        <w:rPr>
          <w:color w:val="000000"/>
        </w:rPr>
        <w:softHyphen/>
        <w:t>вать себя маленькими гражданами великой страны.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rStyle w:val="a5"/>
          <w:color w:val="000000"/>
        </w:rPr>
        <w:t xml:space="preserve">Во-вторых, </w:t>
      </w:r>
      <w:proofErr w:type="spellStart"/>
      <w:r w:rsidRPr="000817E6">
        <w:rPr>
          <w:rStyle w:val="a5"/>
          <w:color w:val="000000"/>
        </w:rPr>
        <w:t>родиноведческие</w:t>
      </w:r>
      <w:proofErr w:type="spellEnd"/>
      <w:r w:rsidRPr="000817E6">
        <w:rPr>
          <w:rStyle w:val="a5"/>
          <w:color w:val="000000"/>
        </w:rPr>
        <w:t xml:space="preserve"> и краеведческие знания</w:t>
      </w:r>
      <w:r w:rsidRPr="000817E6">
        <w:rPr>
          <w:color w:val="000000"/>
        </w:rPr>
        <w:t>, </w:t>
      </w:r>
      <w:r w:rsidRPr="000817E6">
        <w:rPr>
          <w:rStyle w:val="a5"/>
          <w:color w:val="000000"/>
        </w:rPr>
        <w:t>содержательное, дидактическое и методическое обеспечение которых составля</w:t>
      </w:r>
      <w:r w:rsidRPr="000817E6">
        <w:rPr>
          <w:rStyle w:val="a5"/>
          <w:color w:val="000000"/>
        </w:rPr>
        <w:softHyphen/>
        <w:t>ет значительную часть содержания учебников.</w:t>
      </w:r>
      <w:r w:rsidRPr="000817E6">
        <w:rPr>
          <w:color w:val="000000"/>
        </w:rPr>
        <w:t> 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школьников, одной из важнейших задач является развитие у ребенка интереса, переходящего в потребность к познанию, изучению своей страны, ее прошлого и настоящего, ее природы и общественной жизни, ее духовного и культурного величия.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proofErr w:type="gramStart"/>
      <w:r w:rsidRPr="000817E6">
        <w:rPr>
          <w:rStyle w:val="a5"/>
          <w:color w:val="000000"/>
        </w:rPr>
        <w:t>В третьих</w:t>
      </w:r>
      <w:proofErr w:type="gramEnd"/>
      <w:r w:rsidRPr="000817E6">
        <w:rPr>
          <w:rStyle w:val="a5"/>
          <w:color w:val="000000"/>
        </w:rPr>
        <w:t xml:space="preserve">, </w:t>
      </w:r>
      <w:proofErr w:type="spellStart"/>
      <w:r w:rsidRPr="000817E6">
        <w:rPr>
          <w:rStyle w:val="a5"/>
          <w:color w:val="000000"/>
        </w:rPr>
        <w:t>поликультурность</w:t>
      </w:r>
      <w:proofErr w:type="spellEnd"/>
      <w:r w:rsidRPr="000817E6">
        <w:rPr>
          <w:rStyle w:val="a5"/>
          <w:color w:val="000000"/>
        </w:rPr>
        <w:t xml:space="preserve"> содержания системы учебников «Школа России» носит сквозной характер.</w:t>
      </w:r>
      <w:r w:rsidRPr="000817E6">
        <w:rPr>
          <w:color w:val="000000"/>
        </w:rPr>
        <w:t xml:space="preserve"> Она обеспечивается в каждой предметной линии, с учетом предметной специфики и отражает многообразие и единство национальных культур народов России, содействуя формированию у обучающихся толерантности, способности к </w:t>
      </w:r>
      <w:r w:rsidRPr="000817E6">
        <w:rPr>
          <w:color w:val="000000"/>
        </w:rPr>
        <w:lastRenderedPageBreak/>
        <w:t>межнациональному и межконфессиональному диалогу, знакомству с культурами народов других стран мира.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>В этой связи, важное место в системе учебников «Школа России» занимает курс «Основы религиозных культур и светской этики». Курс органично интегрирован в систему учебников «Школа России» для решения задачи формирования у младших школьников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</w:t>
      </w:r>
      <w:r w:rsidRPr="000817E6">
        <w:rPr>
          <w:rStyle w:val="a5"/>
          <w:color w:val="000000"/>
        </w:rPr>
        <w:t>.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>В данной карте подробно прописаны все УУД на каждом этапе урока. Здесь не прослеживается деятельность учителя и обучающихся в заголовках колонок. Описывается деятельность обучающихся уже в самих колонках, соответственно УУД. Данную карту можно использовать при подготовке к уроку, как шаблон для описания УУД.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rStyle w:val="a5"/>
          <w:color w:val="000000"/>
        </w:rPr>
        <w:t>Реализация методологической и методической основы ФГОС — организации учебной деятельности учащихся на основе си</w:t>
      </w:r>
      <w:r w:rsidRPr="000817E6">
        <w:rPr>
          <w:rStyle w:val="a5"/>
          <w:color w:val="000000"/>
        </w:rPr>
        <w:softHyphen/>
        <w:t>стемно-</w:t>
      </w:r>
      <w:proofErr w:type="spellStart"/>
      <w:r w:rsidRPr="000817E6">
        <w:rPr>
          <w:rStyle w:val="a5"/>
          <w:color w:val="000000"/>
        </w:rPr>
        <w:t>деятельностного</w:t>
      </w:r>
      <w:proofErr w:type="spellEnd"/>
      <w:r w:rsidRPr="000817E6">
        <w:rPr>
          <w:rStyle w:val="a5"/>
          <w:color w:val="000000"/>
        </w:rPr>
        <w:t xml:space="preserve"> подхода.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>На достижение данной задачи ориентирован весь методический аппа</w:t>
      </w:r>
      <w:r w:rsidRPr="000817E6">
        <w:rPr>
          <w:color w:val="000000"/>
        </w:rPr>
        <w:softHyphen/>
        <w:t>рат УМК «Школа России». Его построение направлено на реализацию системно-</w:t>
      </w:r>
      <w:proofErr w:type="spellStart"/>
      <w:r w:rsidRPr="000817E6">
        <w:rPr>
          <w:color w:val="000000"/>
        </w:rPr>
        <w:t>деятельностного</w:t>
      </w:r>
      <w:proofErr w:type="spellEnd"/>
      <w:r w:rsidRPr="000817E6">
        <w:rPr>
          <w:color w:val="000000"/>
        </w:rPr>
        <w:t xml:space="preserve"> подхода, как основного механизма достижения личностных, </w:t>
      </w:r>
      <w:proofErr w:type="spellStart"/>
      <w:r w:rsidRPr="000817E6">
        <w:rPr>
          <w:color w:val="000000"/>
        </w:rPr>
        <w:t>метапредметных</w:t>
      </w:r>
      <w:proofErr w:type="spellEnd"/>
      <w:r w:rsidRPr="000817E6">
        <w:rPr>
          <w:color w:val="000000"/>
        </w:rPr>
        <w:t xml:space="preserve"> и предметных результатов освоения основной образовательной программы начального общего образования в контексте ФГОС.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>Существенной особенностью всего УМК «Школа России» является направленность на формирование у учащихся универсальных учебных действий, как основы умения учиться, на включение детей в учебную деятельность при изучении всех школьных предметов.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>В структуру и содержание учебников заложена система заданий, на</w:t>
      </w:r>
      <w:r w:rsidRPr="000817E6">
        <w:rPr>
          <w:color w:val="000000"/>
        </w:rPr>
        <w:softHyphen/>
        <w:t xml:space="preserve">правленных на включение младших школьников в </w:t>
      </w:r>
      <w:proofErr w:type="spellStart"/>
      <w:r w:rsidRPr="000817E6">
        <w:rPr>
          <w:color w:val="000000"/>
        </w:rPr>
        <w:t>деятельностное</w:t>
      </w:r>
      <w:proofErr w:type="spellEnd"/>
      <w:r w:rsidRPr="000817E6">
        <w:rPr>
          <w:color w:val="000000"/>
        </w:rPr>
        <w:t xml:space="preserve"> осво</w:t>
      </w:r>
      <w:r w:rsidRPr="000817E6">
        <w:rPr>
          <w:color w:val="000000"/>
        </w:rPr>
        <w:softHyphen/>
        <w:t>ение учебного материала с целью овладения универсальными учебными действиями (УУД) и формирования способности самостоятельно успешно усваивать новые знания, умения и компетенции, включая ведущую об</w:t>
      </w:r>
      <w:r w:rsidRPr="000817E6">
        <w:rPr>
          <w:color w:val="000000"/>
        </w:rPr>
        <w:softHyphen/>
        <w:t>разовательную компетенцию — </w:t>
      </w:r>
      <w:r w:rsidRPr="000817E6">
        <w:rPr>
          <w:rStyle w:val="a5"/>
          <w:color w:val="000000"/>
        </w:rPr>
        <w:t>умение учиться.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>Для этого методическое обеспечение учебников и учебных пособий УМК «Школа России» выстроено с учётом возможности эффективного применения в практике учителя широкого спектра современных образова</w:t>
      </w:r>
      <w:r w:rsidRPr="000817E6">
        <w:rPr>
          <w:color w:val="000000"/>
        </w:rPr>
        <w:softHyphen/>
        <w:t>тельных технологий, методов, форм обучения, приёмов и иных педагоги</w:t>
      </w:r>
      <w:r w:rsidRPr="000817E6">
        <w:rPr>
          <w:color w:val="000000"/>
        </w:rPr>
        <w:softHyphen/>
        <w:t>ческих ресурсов организации учебно-воспитательной работы с учащимися в процессе как </w:t>
      </w:r>
      <w:r w:rsidRPr="000817E6">
        <w:rPr>
          <w:rStyle w:val="a5"/>
          <w:color w:val="000000"/>
        </w:rPr>
        <w:t>урочной, </w:t>
      </w:r>
      <w:r w:rsidRPr="000817E6">
        <w:rPr>
          <w:color w:val="000000"/>
        </w:rPr>
        <w:t>так </w:t>
      </w:r>
      <w:r w:rsidRPr="000817E6">
        <w:rPr>
          <w:rStyle w:val="a5"/>
          <w:color w:val="000000"/>
        </w:rPr>
        <w:t>и внеурочной деятельности: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>• ориентирование всего учебного материала, его структуры и способов представления на максимальное включение младших школьников в учеб</w:t>
      </w:r>
      <w:r w:rsidRPr="000817E6">
        <w:rPr>
          <w:color w:val="000000"/>
        </w:rPr>
        <w:softHyphen/>
        <w:t>ную деятельность;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>• значительный воспитательный потенциал;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>• преобладание проблемно-поискового метода обучения, заданий и во</w:t>
      </w:r>
      <w:r w:rsidRPr="000817E6">
        <w:rPr>
          <w:color w:val="000000"/>
        </w:rPr>
        <w:softHyphen/>
        <w:t>просов, инициирующих детское действие с целью овладения универсаль</w:t>
      </w:r>
      <w:r w:rsidRPr="000817E6">
        <w:rPr>
          <w:color w:val="000000"/>
        </w:rPr>
        <w:softHyphen/>
        <w:t>ными учебными действиями (УУД);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>• проектные, творческие задания, практические работы, учебные диа</w:t>
      </w:r>
      <w:r w:rsidRPr="000817E6">
        <w:rPr>
          <w:color w:val="000000"/>
        </w:rPr>
        <w:softHyphen/>
        <w:t>логи;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>• практическая направленность содержания учебного материала с опо</w:t>
      </w:r>
      <w:r w:rsidRPr="000817E6">
        <w:rPr>
          <w:color w:val="000000"/>
        </w:rPr>
        <w:softHyphen/>
        <w:t>рой на социальный опыт ученика, связь с реальной действительностью и другими школьными предметами на основе формирования УУД;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lastRenderedPageBreak/>
        <w:t>• возможности для моделирования изучаемых объектов и явлений окру</w:t>
      </w:r>
      <w:r w:rsidRPr="000817E6">
        <w:rPr>
          <w:color w:val="000000"/>
        </w:rPr>
        <w:softHyphen/>
        <w:t>жающего мира;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>• возможности для дифференцированного и личностно-ориентированного образования школьников, реализации педагогики сотрудничества;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>• возможности для работы с современной информационно-образова</w:t>
      </w:r>
      <w:r w:rsidRPr="000817E6">
        <w:rPr>
          <w:color w:val="000000"/>
        </w:rPr>
        <w:softHyphen/>
        <w:t xml:space="preserve">тельной средой: использование информационно-коммуникационных технологий, электронных образовательных ресурсов, </w:t>
      </w:r>
      <w:proofErr w:type="spellStart"/>
      <w:r w:rsidRPr="000817E6">
        <w:rPr>
          <w:color w:val="000000"/>
        </w:rPr>
        <w:t>интернет-ресурсов</w:t>
      </w:r>
      <w:proofErr w:type="spellEnd"/>
      <w:r w:rsidRPr="000817E6">
        <w:rPr>
          <w:color w:val="000000"/>
        </w:rPr>
        <w:t>, различных мультимедийных приложений (DVD-видео, программное обе</w:t>
      </w:r>
      <w:r w:rsidRPr="000817E6">
        <w:rPr>
          <w:color w:val="000000"/>
        </w:rPr>
        <w:softHyphen/>
        <w:t>спечение для интерактивной доски и CD-ROM диски).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 xml:space="preserve">• ориентация на </w:t>
      </w:r>
      <w:proofErr w:type="spellStart"/>
      <w:r w:rsidRPr="000817E6">
        <w:rPr>
          <w:color w:val="000000"/>
        </w:rPr>
        <w:t>здоровьесбережение</w:t>
      </w:r>
      <w:proofErr w:type="spellEnd"/>
      <w:r w:rsidRPr="000817E6">
        <w:rPr>
          <w:color w:val="000000"/>
        </w:rPr>
        <w:t xml:space="preserve"> младших школьников;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>• возможности для разнообразия организационных форм обучения: ин</w:t>
      </w:r>
      <w:r w:rsidRPr="000817E6">
        <w:rPr>
          <w:color w:val="000000"/>
        </w:rPr>
        <w:softHyphen/>
        <w:t>дивидуальной, парной, групповой, коллективной, фронтальной.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>При всей широте диапазона возможностей методического аппарата УМК «Школа России», ведущая роль отводится проблемно-поисковому методу. Он предусматривает в содержании системы учебников различные возможности для создания на уроке проблемных ситуаций, выдвижения предположений, поиск и отбор необходимой информации, формулирова</w:t>
      </w:r>
      <w:r w:rsidRPr="000817E6">
        <w:rPr>
          <w:color w:val="000000"/>
        </w:rPr>
        <w:softHyphen/>
        <w:t>ние доказательств, выводов, сопоставление результатов с эталоном, что способствует формированию </w:t>
      </w:r>
      <w:r w:rsidRPr="000817E6">
        <w:rPr>
          <w:rStyle w:val="a5"/>
          <w:color w:val="000000"/>
        </w:rPr>
        <w:t xml:space="preserve">коммуникативных </w:t>
      </w:r>
      <w:proofErr w:type="gramStart"/>
      <w:r w:rsidRPr="000817E6">
        <w:rPr>
          <w:rStyle w:val="a5"/>
          <w:color w:val="000000"/>
        </w:rPr>
        <w:t>УУД(</w:t>
      </w:r>
      <w:proofErr w:type="gramEnd"/>
      <w:r w:rsidRPr="000817E6">
        <w:rPr>
          <w:rStyle w:val="a5"/>
          <w:color w:val="000000"/>
        </w:rPr>
        <w:t>универсальные учебные действия).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>Реализация средствами УМК проблемно-поискового метода усиливает мотивацию обучения, способствует развитию способности ребёнка пони</w:t>
      </w:r>
      <w:r w:rsidRPr="000817E6">
        <w:rPr>
          <w:color w:val="000000"/>
        </w:rPr>
        <w:softHyphen/>
        <w:t>мать и принимать смысл поставленной задачи, планировать учебную работу, контролировать и оценивать её результат, осуществлять рефлексию, форму</w:t>
      </w:r>
      <w:r w:rsidRPr="000817E6">
        <w:rPr>
          <w:color w:val="000000"/>
        </w:rPr>
        <w:softHyphen/>
        <w:t>лировать новую учебную задачу, т. е. формирует </w:t>
      </w:r>
      <w:r w:rsidRPr="000817E6">
        <w:rPr>
          <w:rStyle w:val="a5"/>
          <w:color w:val="000000"/>
        </w:rPr>
        <w:t xml:space="preserve">регулятивные </w:t>
      </w:r>
      <w:proofErr w:type="gramStart"/>
      <w:r w:rsidRPr="000817E6">
        <w:rPr>
          <w:rStyle w:val="a5"/>
          <w:color w:val="000000"/>
        </w:rPr>
        <w:t>УУД(</w:t>
      </w:r>
      <w:proofErr w:type="gramEnd"/>
      <w:r w:rsidRPr="000817E6">
        <w:rPr>
          <w:rStyle w:val="a5"/>
          <w:color w:val="000000"/>
        </w:rPr>
        <w:t>универсальные учебные действия).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>Средствами УМК «Школа России» проблемно-поисковый метод позво</w:t>
      </w:r>
      <w:r w:rsidRPr="000817E6">
        <w:rPr>
          <w:color w:val="000000"/>
        </w:rPr>
        <w:softHyphen/>
        <w:t>ляет учителю выстраивать гибкую методику обучения, хорошо адаптиро</w:t>
      </w:r>
      <w:r w:rsidRPr="000817E6">
        <w:rPr>
          <w:color w:val="000000"/>
        </w:rPr>
        <w:softHyphen/>
        <w:t>ванную к специфике учебного содержания и конкретной педагогической ситуации, учитывать индивидуальные особенности детей, их интересы и склонности. В этой связи в системе учебников УМК заложены большие возможности для применения обширного арсенала методов и приёмов эвристического, исследовательского характера, целенаправленного раз</w:t>
      </w:r>
      <w:r w:rsidRPr="000817E6">
        <w:rPr>
          <w:color w:val="000000"/>
        </w:rPr>
        <w:softHyphen/>
        <w:t>вития самостоятельности учащихся их познавательной активности при формировании </w:t>
      </w:r>
      <w:r w:rsidRPr="000817E6">
        <w:rPr>
          <w:rStyle w:val="a5"/>
          <w:color w:val="000000"/>
        </w:rPr>
        <w:t xml:space="preserve">познавательных </w:t>
      </w:r>
      <w:proofErr w:type="gramStart"/>
      <w:r w:rsidRPr="000817E6">
        <w:rPr>
          <w:rStyle w:val="a5"/>
          <w:color w:val="000000"/>
        </w:rPr>
        <w:t>УУД(</w:t>
      </w:r>
      <w:proofErr w:type="gramEnd"/>
      <w:r w:rsidRPr="000817E6">
        <w:rPr>
          <w:rStyle w:val="a5"/>
          <w:color w:val="000000"/>
        </w:rPr>
        <w:t>универсальные учебные действия).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>При этом демонстрируется воз</w:t>
      </w:r>
      <w:r w:rsidRPr="000817E6">
        <w:rPr>
          <w:color w:val="000000"/>
        </w:rPr>
        <w:softHyphen/>
        <w:t>можность существования различных точек зрения на один и тот же во</w:t>
      </w:r>
      <w:r w:rsidRPr="000817E6">
        <w:rPr>
          <w:color w:val="000000"/>
        </w:rPr>
        <w:softHyphen/>
        <w:t xml:space="preserve">прос, воспитывается терпимость и уважение к мнению другого, культура диалога и </w:t>
      </w:r>
      <w:proofErr w:type="spellStart"/>
      <w:r w:rsidRPr="000817E6">
        <w:rPr>
          <w:color w:val="000000"/>
        </w:rPr>
        <w:t>полилога</w:t>
      </w:r>
      <w:proofErr w:type="spellEnd"/>
      <w:r w:rsidRPr="000817E6">
        <w:rPr>
          <w:color w:val="000000"/>
        </w:rPr>
        <w:t>, что хорошо согласуется с задачами формирования </w:t>
      </w:r>
      <w:r w:rsidRPr="000817E6">
        <w:rPr>
          <w:rStyle w:val="a5"/>
          <w:color w:val="000000"/>
        </w:rPr>
        <w:t xml:space="preserve">личностных </w:t>
      </w:r>
      <w:proofErr w:type="gramStart"/>
      <w:r w:rsidRPr="000817E6">
        <w:rPr>
          <w:rStyle w:val="a5"/>
          <w:color w:val="000000"/>
        </w:rPr>
        <w:t>УУД(</w:t>
      </w:r>
      <w:proofErr w:type="gramEnd"/>
      <w:r w:rsidRPr="000817E6">
        <w:rPr>
          <w:rStyle w:val="a5"/>
          <w:color w:val="000000"/>
        </w:rPr>
        <w:t>универсальные учебные действия).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rStyle w:val="a5"/>
          <w:color w:val="000000"/>
        </w:rPr>
        <w:t>Объединение завершённых предметных линий в систему учебников УМК «Школа России»</w:t>
      </w:r>
      <w:r w:rsidRPr="000817E6">
        <w:rPr>
          <w:color w:val="000000"/>
        </w:rPr>
        <w:t> (при эффективной поддержке различных учебных, дидактических и методических пособий, включая ЭОР и интернет-под</w:t>
      </w:r>
      <w:r w:rsidRPr="000817E6">
        <w:rPr>
          <w:color w:val="000000"/>
        </w:rPr>
        <w:softHyphen/>
        <w:t>держку) </w:t>
      </w:r>
      <w:r w:rsidRPr="000817E6">
        <w:rPr>
          <w:rStyle w:val="a5"/>
          <w:color w:val="000000"/>
        </w:rPr>
        <w:t>осуществляется посредством: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 xml:space="preserve">— комплекса базовых предметных и </w:t>
      </w:r>
      <w:proofErr w:type="spellStart"/>
      <w:r w:rsidRPr="000817E6">
        <w:rPr>
          <w:color w:val="000000"/>
        </w:rPr>
        <w:t>межпредметных</w:t>
      </w:r>
      <w:proofErr w:type="spellEnd"/>
      <w:r w:rsidRPr="000817E6">
        <w:rPr>
          <w:color w:val="000000"/>
        </w:rPr>
        <w:t xml:space="preserve"> понятий, заложен</w:t>
      </w:r>
      <w:r w:rsidRPr="000817E6">
        <w:rPr>
          <w:color w:val="000000"/>
        </w:rPr>
        <w:softHyphen/>
        <w:t>ных в содержание системы учебников с целью формирования у школь</w:t>
      </w:r>
      <w:r w:rsidRPr="000817E6">
        <w:rPr>
          <w:color w:val="000000"/>
        </w:rPr>
        <w:softHyphen/>
        <w:t>ников целостной картины мира;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>— системы заданий, учитывающих специфику предметного содержа</w:t>
      </w:r>
      <w:r w:rsidRPr="000817E6">
        <w:rPr>
          <w:color w:val="000000"/>
        </w:rPr>
        <w:softHyphen/>
        <w:t xml:space="preserve">ния и направленных на формирование универсальных учебных действий с целью достижения личностных, </w:t>
      </w:r>
      <w:proofErr w:type="spellStart"/>
      <w:r w:rsidRPr="000817E6">
        <w:rPr>
          <w:color w:val="000000"/>
        </w:rPr>
        <w:t>метапредметных</w:t>
      </w:r>
      <w:proofErr w:type="spellEnd"/>
      <w:r w:rsidRPr="000817E6">
        <w:rPr>
          <w:color w:val="000000"/>
        </w:rPr>
        <w:t xml:space="preserve"> и предметных резуль</w:t>
      </w:r>
      <w:r w:rsidRPr="000817E6">
        <w:rPr>
          <w:color w:val="000000"/>
        </w:rPr>
        <w:softHyphen/>
        <w:t>татов освоения основной образовательной программы начального общего образования;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lastRenderedPageBreak/>
        <w:t>— методического обеспечения реализации системно-</w:t>
      </w:r>
      <w:proofErr w:type="spellStart"/>
      <w:r w:rsidRPr="000817E6">
        <w:rPr>
          <w:color w:val="000000"/>
        </w:rPr>
        <w:t>деятельностного</w:t>
      </w:r>
      <w:proofErr w:type="spellEnd"/>
      <w:r w:rsidRPr="000817E6">
        <w:rPr>
          <w:color w:val="000000"/>
        </w:rPr>
        <w:t xml:space="preserve"> подхода;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>— специальной системы навигации учебников (и учебных пособий), позволяющей ученику как ориентироваться внутри УМК «Школа России», так и выходить за его рамки в поисках других источников информации.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>Таким образом, концептуально выстроенное предметное содержание УМК «Школа России» и система его методического обеспечения разрабо</w:t>
      </w:r>
      <w:r w:rsidRPr="000817E6">
        <w:rPr>
          <w:color w:val="000000"/>
        </w:rPr>
        <w:softHyphen/>
        <w:t>таны так, чтобы помочь учителю организовать процесс обучения, с одной стороны под цель, направленную на получение предметных результатов освоения основной образовательной программы начального общего обра</w:t>
      </w:r>
      <w:r w:rsidRPr="000817E6">
        <w:rPr>
          <w:color w:val="000000"/>
        </w:rPr>
        <w:softHyphen/>
        <w:t>зования, с другой стороны — как средство формирования универсальных учебных действий (</w:t>
      </w:r>
      <w:proofErr w:type="spellStart"/>
      <w:r w:rsidRPr="000817E6">
        <w:rPr>
          <w:color w:val="000000"/>
        </w:rPr>
        <w:t>метапредметных</w:t>
      </w:r>
      <w:proofErr w:type="spellEnd"/>
      <w:r w:rsidRPr="000817E6">
        <w:rPr>
          <w:color w:val="000000"/>
        </w:rPr>
        <w:t xml:space="preserve"> результатов) и личностных качеств (личностных результатов) в соответствии с требованиями ФГОС.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rStyle w:val="a5"/>
          <w:color w:val="000000"/>
        </w:rPr>
        <w:t xml:space="preserve">Достижение личностных, </w:t>
      </w:r>
      <w:proofErr w:type="spellStart"/>
      <w:r w:rsidRPr="000817E6">
        <w:rPr>
          <w:rStyle w:val="a5"/>
          <w:color w:val="000000"/>
        </w:rPr>
        <w:t>метапредметных</w:t>
      </w:r>
      <w:proofErr w:type="spellEnd"/>
      <w:r w:rsidRPr="000817E6">
        <w:rPr>
          <w:rStyle w:val="a5"/>
          <w:color w:val="000000"/>
        </w:rPr>
        <w:t xml:space="preserve"> и предметных результатов освоения основной образовательной программы посред</w:t>
      </w:r>
      <w:r w:rsidRPr="000817E6">
        <w:rPr>
          <w:rStyle w:val="a5"/>
          <w:color w:val="000000"/>
        </w:rPr>
        <w:softHyphen/>
        <w:t>ством формирования универсальных учебных действий, как основы умения учиться.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 xml:space="preserve">Предметное содержание и методическое обеспечение УМК «Школа России» направлено на достижение личностных, </w:t>
      </w:r>
      <w:proofErr w:type="spellStart"/>
      <w:r w:rsidRPr="000817E6">
        <w:rPr>
          <w:color w:val="000000"/>
        </w:rPr>
        <w:t>метапредметных</w:t>
      </w:r>
      <w:proofErr w:type="spellEnd"/>
      <w:r w:rsidRPr="000817E6">
        <w:rPr>
          <w:color w:val="000000"/>
        </w:rPr>
        <w:t xml:space="preserve"> и предметных результатов освоения основной образовательной программы по</w:t>
      </w:r>
      <w:r w:rsidRPr="000817E6">
        <w:rPr>
          <w:color w:val="000000"/>
        </w:rPr>
        <w:softHyphen/>
        <w:t>средством формирования у учащихся универсальных учебных действий </w:t>
      </w:r>
      <w:r w:rsidRPr="000817E6">
        <w:rPr>
          <w:rStyle w:val="a5"/>
          <w:color w:val="000000"/>
        </w:rPr>
        <w:t>(УУД) (универсальные учебные действия).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>Эффективность указанных результатов достигается за счет особой ор</w:t>
      </w:r>
      <w:r w:rsidRPr="000817E6">
        <w:rPr>
          <w:color w:val="000000"/>
        </w:rPr>
        <w:softHyphen/>
        <w:t>ганизации подачи учебного материала в УМК, когда содержание каждого учебника, с учётом особенностей предмета, органично дополняет «работу» на результат.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rStyle w:val="a5"/>
          <w:color w:val="000000"/>
        </w:rPr>
        <w:t>Достижение личностных результатов освоения основной образо</w:t>
      </w:r>
      <w:r w:rsidRPr="000817E6">
        <w:rPr>
          <w:rStyle w:val="a5"/>
          <w:color w:val="000000"/>
        </w:rPr>
        <w:softHyphen/>
        <w:t>вательной программы начального общего образования средствами УМК «Школа России».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>В соответствии с требованиями ФГОС структура и содержание системы учебников УМК «Школа России» направлены на достижение следующих личностных результатов освоения основной образовательной программы: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>1) Формирование основ российской гражданской идентичности, чувства гордости за свою Родину, российский народ и историю Рос</w:t>
      </w:r>
      <w:r w:rsidRPr="000817E6">
        <w:rPr>
          <w:color w:val="000000"/>
        </w:rPr>
        <w:softHyphen/>
        <w:t>сии, осознание своей этнической и национальной принадлежности, формирование ценности многонационального российского общества, гуманистические и демократические ценностные ориентации.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>2) Формирование целостного, социально ориентированного взгля</w:t>
      </w:r>
      <w:r w:rsidRPr="000817E6">
        <w:rPr>
          <w:color w:val="000000"/>
        </w:rPr>
        <w:softHyphen/>
        <w:t>да на мир в его органичном единстве и разнообразии природы, на</w:t>
      </w:r>
      <w:r w:rsidRPr="000817E6">
        <w:rPr>
          <w:color w:val="000000"/>
        </w:rPr>
        <w:softHyphen/>
        <w:t>родов, культур и религий.</w:t>
      </w:r>
    </w:p>
    <w:p w:rsidR="000817E6" w:rsidRPr="000817E6" w:rsidRDefault="000817E6" w:rsidP="000817E6">
      <w:pPr>
        <w:pStyle w:val="a4"/>
        <w:spacing w:before="0" w:beforeAutospacing="0" w:after="210" w:afterAutospacing="0"/>
        <w:ind w:firstLine="567"/>
        <w:jc w:val="both"/>
        <w:rPr>
          <w:color w:val="000000"/>
        </w:rPr>
      </w:pPr>
      <w:r w:rsidRPr="000817E6">
        <w:rPr>
          <w:color w:val="000000"/>
        </w:rPr>
        <w:t>3) Формирование уважительного отношения к иному мнению, истории и культуре других народов.</w:t>
      </w:r>
    </w:p>
    <w:p w:rsidR="00AD44DD" w:rsidRPr="000817E6" w:rsidRDefault="00AD44DD" w:rsidP="000817E6">
      <w:pPr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sectPr w:rsidR="00AD44DD" w:rsidRPr="000817E6" w:rsidSect="005C6A3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45A48"/>
    <w:multiLevelType w:val="multilevel"/>
    <w:tmpl w:val="67A81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D93BF1"/>
    <w:multiLevelType w:val="multilevel"/>
    <w:tmpl w:val="8030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A01AA"/>
    <w:multiLevelType w:val="multilevel"/>
    <w:tmpl w:val="1710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83CD6"/>
    <w:multiLevelType w:val="multilevel"/>
    <w:tmpl w:val="182C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DA2E83"/>
    <w:multiLevelType w:val="multilevel"/>
    <w:tmpl w:val="1E20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5E2B33"/>
    <w:multiLevelType w:val="multilevel"/>
    <w:tmpl w:val="EBCA5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F27822"/>
    <w:multiLevelType w:val="multilevel"/>
    <w:tmpl w:val="175C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5D3632"/>
    <w:multiLevelType w:val="multilevel"/>
    <w:tmpl w:val="A68CF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955718"/>
    <w:multiLevelType w:val="multilevel"/>
    <w:tmpl w:val="E116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F733FB"/>
    <w:multiLevelType w:val="multilevel"/>
    <w:tmpl w:val="CC92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0510D7"/>
    <w:multiLevelType w:val="multilevel"/>
    <w:tmpl w:val="62DC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6D25045"/>
    <w:multiLevelType w:val="multilevel"/>
    <w:tmpl w:val="427CE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DF75C7"/>
    <w:multiLevelType w:val="multilevel"/>
    <w:tmpl w:val="26782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F31C2D"/>
    <w:multiLevelType w:val="multilevel"/>
    <w:tmpl w:val="44B0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263D90"/>
    <w:multiLevelType w:val="multilevel"/>
    <w:tmpl w:val="195C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203408"/>
    <w:multiLevelType w:val="multilevel"/>
    <w:tmpl w:val="C99AA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C03D0E"/>
    <w:multiLevelType w:val="multilevel"/>
    <w:tmpl w:val="F6D27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16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15"/>
  </w:num>
  <w:num w:numId="10">
    <w:abstractNumId w:val="14"/>
  </w:num>
  <w:num w:numId="11">
    <w:abstractNumId w:val="9"/>
  </w:num>
  <w:num w:numId="12">
    <w:abstractNumId w:val="12"/>
  </w:num>
  <w:num w:numId="13">
    <w:abstractNumId w:val="8"/>
  </w:num>
  <w:num w:numId="14">
    <w:abstractNumId w:val="6"/>
  </w:num>
  <w:num w:numId="15">
    <w:abstractNumId w:val="13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A3F"/>
    <w:rsid w:val="00063D45"/>
    <w:rsid w:val="000817E6"/>
    <w:rsid w:val="000E7028"/>
    <w:rsid w:val="00120A36"/>
    <w:rsid w:val="001646EB"/>
    <w:rsid w:val="00426994"/>
    <w:rsid w:val="005C6A3F"/>
    <w:rsid w:val="00647C07"/>
    <w:rsid w:val="00A77BE5"/>
    <w:rsid w:val="00AB0651"/>
    <w:rsid w:val="00AD44DD"/>
    <w:rsid w:val="00B946F8"/>
    <w:rsid w:val="00C02670"/>
    <w:rsid w:val="00D76FFD"/>
    <w:rsid w:val="00E6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76732B-F398-426A-A881-4F7108E9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C77"/>
  </w:style>
  <w:style w:type="paragraph" w:styleId="1">
    <w:name w:val="heading 1"/>
    <w:basedOn w:val="a"/>
    <w:next w:val="a"/>
    <w:link w:val="10"/>
    <w:uiPriority w:val="9"/>
    <w:qFormat/>
    <w:rsid w:val="000817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C6A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A3F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5C6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C6A3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Strong"/>
    <w:basedOn w:val="a0"/>
    <w:uiPriority w:val="22"/>
    <w:qFormat/>
    <w:rsid w:val="005C6A3F"/>
    <w:rPr>
      <w:b/>
      <w:bCs/>
    </w:rPr>
  </w:style>
  <w:style w:type="character" w:styleId="a6">
    <w:name w:val="Hyperlink"/>
    <w:basedOn w:val="a0"/>
    <w:uiPriority w:val="99"/>
    <w:semiHidden/>
    <w:unhideWhenUsed/>
    <w:rsid w:val="005C6A3F"/>
    <w:rPr>
      <w:color w:val="0000FF"/>
      <w:u w:val="single"/>
    </w:rPr>
  </w:style>
  <w:style w:type="character" w:styleId="a7">
    <w:name w:val="Emphasis"/>
    <w:basedOn w:val="a0"/>
    <w:uiPriority w:val="20"/>
    <w:qFormat/>
    <w:rsid w:val="005C6A3F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5C6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C6A3F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946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0817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2435</Words>
  <Characters>13883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УВР</dc:creator>
  <cp:keywords/>
  <dc:description/>
  <cp:lastModifiedBy>ZamVR</cp:lastModifiedBy>
  <cp:revision>18</cp:revision>
  <dcterms:created xsi:type="dcterms:W3CDTF">2021-03-23T08:23:00Z</dcterms:created>
  <dcterms:modified xsi:type="dcterms:W3CDTF">2023-03-02T09:08:00Z</dcterms:modified>
</cp:coreProperties>
</file>